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79CF4" w14:textId="4CEE08A2" w:rsidR="00B649F0" w:rsidRPr="00BA50A6" w:rsidRDefault="00B649F0" w:rsidP="003A593E">
      <w:pPr>
        <w:spacing w:line="300" w:lineRule="exact"/>
        <w:jc w:val="both"/>
        <w:rPr>
          <w:b/>
          <w:szCs w:val="19"/>
        </w:rPr>
      </w:pPr>
      <w:bookmarkStart w:id="0" w:name="_GoBack"/>
      <w:bookmarkEnd w:id="0"/>
      <w:r w:rsidRPr="00BA50A6">
        <w:rPr>
          <w:b/>
          <w:szCs w:val="19"/>
        </w:rPr>
        <w:t>Bijlage 2: Instructie</w:t>
      </w:r>
      <w:r w:rsidR="002E4D78">
        <w:rPr>
          <w:b/>
          <w:szCs w:val="19"/>
        </w:rPr>
        <w:t>brief</w:t>
      </w:r>
      <w:r w:rsidRPr="00BA50A6">
        <w:rPr>
          <w:b/>
          <w:szCs w:val="19"/>
        </w:rPr>
        <w:t xml:space="preserve"> aan de onafhankelijke accountant in het kader van de opdrachtverstrekking van de vergunning</w:t>
      </w:r>
      <w:r w:rsidR="00C164DD">
        <w:rPr>
          <w:b/>
          <w:szCs w:val="19"/>
        </w:rPr>
        <w:t xml:space="preserve"> </w:t>
      </w:r>
      <w:r w:rsidRPr="00BA50A6">
        <w:rPr>
          <w:b/>
          <w:szCs w:val="19"/>
        </w:rPr>
        <w:t>aanvrager</w:t>
      </w:r>
    </w:p>
    <w:p w14:paraId="62079CF5" w14:textId="77777777" w:rsidR="00B649F0" w:rsidRDefault="00B649F0" w:rsidP="003A593E">
      <w:pPr>
        <w:spacing w:line="300" w:lineRule="exact"/>
        <w:jc w:val="both"/>
        <w:rPr>
          <w:sz w:val="18"/>
          <w:szCs w:val="18"/>
        </w:rPr>
      </w:pPr>
    </w:p>
    <w:p w14:paraId="62079CF6" w14:textId="77777777" w:rsidR="00B649F0" w:rsidRDefault="00B649F0" w:rsidP="003A593E">
      <w:pPr>
        <w:spacing w:line="300" w:lineRule="exact"/>
        <w:jc w:val="both"/>
      </w:pPr>
      <w:r>
        <w:t>Geachte [</w:t>
      </w:r>
      <w:r w:rsidRPr="008C307F">
        <w:rPr>
          <w:i/>
        </w:rPr>
        <w:t>naam onafhankelijke accountant</w:t>
      </w:r>
      <w:r>
        <w:t>],</w:t>
      </w:r>
    </w:p>
    <w:p w14:paraId="62079CF7" w14:textId="77777777" w:rsidR="00B649F0" w:rsidRDefault="00B649F0" w:rsidP="003A593E">
      <w:pPr>
        <w:spacing w:line="300" w:lineRule="exact"/>
        <w:jc w:val="both"/>
      </w:pPr>
    </w:p>
    <w:p w14:paraId="62079CF8" w14:textId="6A94F3B4" w:rsidR="00B649F0" w:rsidRDefault="00B649F0" w:rsidP="003A593E">
      <w:pPr>
        <w:spacing w:line="300" w:lineRule="exact"/>
        <w:jc w:val="both"/>
        <w:rPr>
          <w:lang w:eastAsia="en-US"/>
        </w:rPr>
      </w:pPr>
      <w:r>
        <w:t xml:space="preserve">In het kader van een vergunningaanvraag voor het leveren van </w:t>
      </w:r>
      <w:r w:rsidR="005A7E81">
        <w:t xml:space="preserve">warmte </w:t>
      </w:r>
      <w:r>
        <w:t xml:space="preserve">aan kleinverbruikers dient de aanvrager aan een onafhankelijke accountant opdracht te geven om een </w:t>
      </w:r>
      <w:proofErr w:type="spellStart"/>
      <w:r>
        <w:t>assurance</w:t>
      </w:r>
      <w:proofErr w:type="spellEnd"/>
      <w:r>
        <w:t xml:space="preserve">-opdracht uit te voeren met betrekking tot de opzet </w:t>
      </w:r>
      <w:r w:rsidRPr="00864495">
        <w:rPr>
          <w:lang w:eastAsia="en-US"/>
        </w:rPr>
        <w:t xml:space="preserve">van de administratieve organisatie en het daarin opgenomen stelsel van interne </w:t>
      </w:r>
      <w:r w:rsidR="00FE20BD">
        <w:rPr>
          <w:lang w:eastAsia="en-US"/>
        </w:rPr>
        <w:t>beheersings</w:t>
      </w:r>
      <w:r w:rsidR="00FE20BD" w:rsidRPr="00864495">
        <w:rPr>
          <w:lang w:eastAsia="en-US"/>
        </w:rPr>
        <w:t>maatregelen</w:t>
      </w:r>
      <w:r w:rsidR="00FE20BD">
        <w:rPr>
          <w:lang w:eastAsia="en-US"/>
        </w:rPr>
        <w:t xml:space="preserve"> </w:t>
      </w:r>
      <w:r>
        <w:rPr>
          <w:lang w:eastAsia="en-US"/>
        </w:rPr>
        <w:t xml:space="preserve">(hierna: AO/IC) en </w:t>
      </w:r>
      <w:r>
        <w:t xml:space="preserve">de implementatie daarvan (het bestaan van de AO/IC). </w:t>
      </w:r>
      <w:r>
        <w:rPr>
          <w:lang w:eastAsia="en-US"/>
        </w:rPr>
        <w:t xml:space="preserve">Hierna staat beschreven welke werkzaamheden door de onafhankelijke accountant (in het kader van de </w:t>
      </w:r>
      <w:proofErr w:type="spellStart"/>
      <w:r>
        <w:rPr>
          <w:lang w:eastAsia="en-US"/>
        </w:rPr>
        <w:t>assurance</w:t>
      </w:r>
      <w:proofErr w:type="spellEnd"/>
      <w:r>
        <w:rPr>
          <w:lang w:eastAsia="en-US"/>
        </w:rPr>
        <w:t xml:space="preserve">-opdracht) moeten worden uitgevoerd.  </w:t>
      </w:r>
    </w:p>
    <w:p w14:paraId="62079CF9" w14:textId="77777777" w:rsidR="00B649F0" w:rsidRDefault="00B649F0" w:rsidP="003A593E">
      <w:pPr>
        <w:spacing w:line="300" w:lineRule="exact"/>
        <w:jc w:val="both"/>
        <w:rPr>
          <w:lang w:eastAsia="en-US"/>
        </w:rPr>
      </w:pPr>
    </w:p>
    <w:p w14:paraId="62079CFA" w14:textId="77777777" w:rsidR="00B649F0" w:rsidRDefault="00B649F0" w:rsidP="003A593E">
      <w:pPr>
        <w:spacing w:line="300" w:lineRule="exact"/>
        <w:jc w:val="both"/>
        <w:rPr>
          <w:b/>
          <w:lang w:eastAsia="en-US"/>
        </w:rPr>
      </w:pPr>
      <w:r w:rsidRPr="006B6590">
        <w:rPr>
          <w:b/>
          <w:lang w:eastAsia="en-US"/>
        </w:rPr>
        <w:t>Assurance-opdracht</w:t>
      </w:r>
    </w:p>
    <w:p w14:paraId="62079CFB" w14:textId="77777777" w:rsidR="00B649F0" w:rsidRDefault="00B649F0" w:rsidP="003A593E">
      <w:pPr>
        <w:spacing w:line="300" w:lineRule="exact"/>
        <w:jc w:val="both"/>
        <w:rPr>
          <w:lang w:eastAsia="en-US"/>
        </w:rPr>
      </w:pPr>
      <w:r>
        <w:rPr>
          <w:lang w:eastAsia="en-US"/>
        </w:rPr>
        <w:t xml:space="preserve">De </w:t>
      </w:r>
      <w:proofErr w:type="spellStart"/>
      <w:r>
        <w:rPr>
          <w:lang w:eastAsia="en-US"/>
        </w:rPr>
        <w:t>assurance</w:t>
      </w:r>
      <w:proofErr w:type="spellEnd"/>
      <w:r>
        <w:rPr>
          <w:lang w:eastAsia="en-US"/>
        </w:rPr>
        <w:t xml:space="preserve">-opdracht is gericht op het verkrijgen van een redelijke mate van zekerheid over de vraag of de beschreven opzet van de AO/IC adequaat is opgezet en geïmplementeerd. In zijn onderzoek betrekt de onafhankelijke accountant de gehele AO/IC van de aanvrager. Daarbij </w:t>
      </w:r>
      <w:r w:rsidR="00933A66">
        <w:rPr>
          <w:lang w:eastAsia="en-US"/>
        </w:rPr>
        <w:t xml:space="preserve">dient de onafhankelijke accountant te toetsen of de beschreven opzet van de AO/IC voldoet aan de in bijlage 1 (bij het aanvraagformulier) opgenomen toetsingscriteria en of de beschreven opzet dienaangaande is geïmplementeerd (bestaan van de AO/IC). </w:t>
      </w:r>
    </w:p>
    <w:p w14:paraId="62079CFC" w14:textId="77777777" w:rsidR="00B649F0" w:rsidRDefault="00B649F0" w:rsidP="003A593E">
      <w:pPr>
        <w:spacing w:line="300" w:lineRule="exact"/>
        <w:jc w:val="both"/>
        <w:rPr>
          <w:lang w:eastAsia="en-US"/>
        </w:rPr>
      </w:pPr>
    </w:p>
    <w:p w14:paraId="62079CFD" w14:textId="265AF518" w:rsidR="00B649F0" w:rsidRDefault="00B649F0" w:rsidP="003A593E">
      <w:pPr>
        <w:spacing w:line="300" w:lineRule="exact"/>
        <w:jc w:val="both"/>
        <w:rPr>
          <w:lang w:eastAsia="en-US"/>
        </w:rPr>
      </w:pPr>
      <w:r>
        <w:rPr>
          <w:lang w:eastAsia="en-US"/>
        </w:rPr>
        <w:t xml:space="preserve">De uitkomsten van de uitgevoerde werkzaamheden dienen door de onafhankelijke accountant te worden gerapporteerd in de vorm van een </w:t>
      </w:r>
      <w:proofErr w:type="spellStart"/>
      <w:r>
        <w:rPr>
          <w:lang w:eastAsia="en-US"/>
        </w:rPr>
        <w:t>assurance</w:t>
      </w:r>
      <w:proofErr w:type="spellEnd"/>
      <w:r>
        <w:rPr>
          <w:lang w:eastAsia="en-US"/>
        </w:rPr>
        <w:t xml:space="preserve">-rapport. </w:t>
      </w:r>
      <w:r w:rsidR="002E4D78">
        <w:rPr>
          <w:lang w:eastAsia="en-US"/>
        </w:rPr>
        <w:t>Het aanvraagformulier voor het aanvragen van een warmtevergunning bij de ACM bevat een aantal bijlagen. De b</w:t>
      </w:r>
      <w:r>
        <w:rPr>
          <w:lang w:eastAsia="en-US"/>
        </w:rPr>
        <w:t>ijlage</w:t>
      </w:r>
      <w:r w:rsidR="002E4D78">
        <w:rPr>
          <w:lang w:eastAsia="en-US"/>
        </w:rPr>
        <w:t>n</w:t>
      </w:r>
      <w:r>
        <w:rPr>
          <w:lang w:eastAsia="en-US"/>
        </w:rPr>
        <w:t xml:space="preserve"> 3, 4 en 5 bevatten de formats waarvan de onafhankelijke accountant bij het rapporteren gebruik dient te maken. Bijlage 5 bij het aanvraagformulier dient volledig door de aanvrager te worden ingevuld. De onafhankelijke accountant dient vervolgens vast te stellen dat deze bijlage overeenkomstig de feitelijke situatie is ingevuld door de aanvrager. Bij afwijkingen dient de aanvrager de bijlage aan te passen aan de feitelijke situatie. De onafhankelijke accountant waarmerkt bijlage 5 bij het aanvraagformulier wanneer hij heeft vastgesteld dat de bijlage juist en volledig is ingevuld door de aanvrager. De door de onafhankelijke accountant gewaarmerkte bijlage </w:t>
      </w:r>
      <w:r w:rsidR="00237EEE">
        <w:rPr>
          <w:lang w:eastAsia="en-US"/>
        </w:rPr>
        <w:t xml:space="preserve">5 </w:t>
      </w:r>
      <w:r>
        <w:rPr>
          <w:lang w:eastAsia="en-US"/>
        </w:rPr>
        <w:t xml:space="preserve">wordt als bijlage bij het </w:t>
      </w:r>
      <w:proofErr w:type="spellStart"/>
      <w:r>
        <w:rPr>
          <w:lang w:eastAsia="en-US"/>
        </w:rPr>
        <w:t>assurance</w:t>
      </w:r>
      <w:proofErr w:type="spellEnd"/>
      <w:r>
        <w:rPr>
          <w:lang w:eastAsia="en-US"/>
        </w:rPr>
        <w:t>-rapport bijgevoegd.</w:t>
      </w:r>
    </w:p>
    <w:p w14:paraId="62079CFE" w14:textId="77777777" w:rsidR="00B649F0" w:rsidRDefault="00B649F0" w:rsidP="003A593E">
      <w:pPr>
        <w:spacing w:line="300" w:lineRule="exact"/>
        <w:jc w:val="both"/>
        <w:rPr>
          <w:lang w:eastAsia="en-US"/>
        </w:rPr>
      </w:pPr>
    </w:p>
    <w:p w14:paraId="62079CFF" w14:textId="77777777" w:rsidR="00F17ED8" w:rsidRDefault="00B649F0" w:rsidP="00F17ED8">
      <w:pPr>
        <w:spacing w:line="300" w:lineRule="exact"/>
        <w:jc w:val="both"/>
        <w:rPr>
          <w:rFonts w:cs="Arial"/>
          <w:szCs w:val="19"/>
        </w:rPr>
      </w:pPr>
      <w:r>
        <w:rPr>
          <w:lang w:eastAsia="en-US"/>
        </w:rPr>
        <w:t>Een aanvrager dient aan te tonen dat hij beschikt over een goede administratieve organisatie, met inbegrip van de financiële administratie, en over een goede interne of externe controle hierop</w:t>
      </w:r>
      <w:r>
        <w:rPr>
          <w:rStyle w:val="Voetnootmarkering"/>
          <w:lang w:eastAsia="en-US"/>
        </w:rPr>
        <w:footnoteReference w:id="1"/>
      </w:r>
      <w:r>
        <w:rPr>
          <w:lang w:eastAsia="en-US"/>
        </w:rPr>
        <w:t xml:space="preserve">. De </w:t>
      </w:r>
      <w:r w:rsidRPr="00D606C1">
        <w:rPr>
          <w:lang w:eastAsia="en-US"/>
        </w:rPr>
        <w:t xml:space="preserve">ACM verwacht dan ook dat een oordeel met beperking </w:t>
      </w:r>
      <w:r w:rsidR="00F17ED8">
        <w:rPr>
          <w:lang w:eastAsia="en-US"/>
        </w:rPr>
        <w:t xml:space="preserve">in beginsel </w:t>
      </w:r>
      <w:r w:rsidRPr="00D606C1">
        <w:rPr>
          <w:lang w:eastAsia="en-US"/>
        </w:rPr>
        <w:t>niet aan de orde zal zijn</w:t>
      </w:r>
      <w:r>
        <w:rPr>
          <w:lang w:eastAsia="en-US"/>
        </w:rPr>
        <w:t xml:space="preserve">. De ACM heeft een format </w:t>
      </w:r>
      <w:r w:rsidRPr="00D606C1">
        <w:rPr>
          <w:lang w:eastAsia="en-US"/>
        </w:rPr>
        <w:t xml:space="preserve">voor een oordeel met beperking </w:t>
      </w:r>
      <w:r>
        <w:rPr>
          <w:lang w:eastAsia="en-US"/>
        </w:rPr>
        <w:t xml:space="preserve">toegevoegd </w:t>
      </w:r>
      <w:r w:rsidR="00920EFE">
        <w:rPr>
          <w:lang w:eastAsia="en-US"/>
        </w:rPr>
        <w:t xml:space="preserve">(bijlage 4) </w:t>
      </w:r>
      <w:r>
        <w:rPr>
          <w:lang w:eastAsia="en-US"/>
        </w:rPr>
        <w:t>om</w:t>
      </w:r>
      <w:r w:rsidR="00F17ED8">
        <w:rPr>
          <w:lang w:eastAsia="en-US"/>
        </w:rPr>
        <w:t>dat het kan voorkomen dat</w:t>
      </w:r>
      <w:r>
        <w:rPr>
          <w:lang w:eastAsia="en-US"/>
        </w:rPr>
        <w:t xml:space="preserve"> de aanvrager </w:t>
      </w:r>
      <w:r w:rsidR="00F17ED8">
        <w:rPr>
          <w:lang w:eastAsia="en-US"/>
        </w:rPr>
        <w:t xml:space="preserve">nog niet alle beheersmaatregelen heeft geïmplementeerd. </w:t>
      </w:r>
      <w:r w:rsidR="00F17ED8" w:rsidRPr="000F40D8">
        <w:rPr>
          <w:rFonts w:cs="Arial"/>
          <w:szCs w:val="19"/>
          <w:lang w:eastAsia="en-US"/>
        </w:rPr>
        <w:t>Deze situatie kan zich</w:t>
      </w:r>
      <w:r w:rsidR="00F17ED8">
        <w:rPr>
          <w:rFonts w:cs="Arial"/>
          <w:szCs w:val="19"/>
          <w:lang w:eastAsia="en-US"/>
        </w:rPr>
        <w:t xml:space="preserve"> bijvoorbeeld</w:t>
      </w:r>
      <w:r w:rsidR="00F17ED8" w:rsidRPr="000F40D8">
        <w:rPr>
          <w:rFonts w:cs="Arial"/>
          <w:szCs w:val="19"/>
          <w:lang w:eastAsia="en-US"/>
        </w:rPr>
        <w:t xml:space="preserve"> voordoen wanneer de aanvrager een </w:t>
      </w:r>
      <w:r w:rsidR="00F17ED8" w:rsidRPr="000F40D8">
        <w:rPr>
          <w:rFonts w:cs="Arial"/>
          <w:szCs w:val="19"/>
        </w:rPr>
        <w:t xml:space="preserve">startende </w:t>
      </w:r>
      <w:r w:rsidR="00F17ED8">
        <w:rPr>
          <w:rFonts w:cs="Arial"/>
          <w:szCs w:val="19"/>
        </w:rPr>
        <w:t>warmtel</w:t>
      </w:r>
      <w:r w:rsidR="00F17ED8" w:rsidRPr="000F40D8">
        <w:rPr>
          <w:rFonts w:cs="Arial"/>
          <w:szCs w:val="19"/>
        </w:rPr>
        <w:t xml:space="preserve">everancier is. Het bestaan van de </w:t>
      </w:r>
      <w:r w:rsidR="00F17ED8">
        <w:rPr>
          <w:rFonts w:cs="Arial"/>
          <w:szCs w:val="19"/>
        </w:rPr>
        <w:t xml:space="preserve">beschreven </w:t>
      </w:r>
      <w:r w:rsidR="00F17ED8" w:rsidRPr="000F40D8">
        <w:rPr>
          <w:rFonts w:cs="Arial"/>
          <w:szCs w:val="19"/>
        </w:rPr>
        <w:t>opzet</w:t>
      </w:r>
      <w:r w:rsidR="00F17ED8">
        <w:rPr>
          <w:rFonts w:cs="Arial"/>
          <w:szCs w:val="19"/>
        </w:rPr>
        <w:t xml:space="preserve"> van de AO/IC</w:t>
      </w:r>
      <w:r w:rsidR="00F17ED8" w:rsidRPr="000F40D8">
        <w:rPr>
          <w:rFonts w:cs="Arial"/>
          <w:szCs w:val="19"/>
        </w:rPr>
        <w:t xml:space="preserve"> kan dan nog niet worden vastgesteld omdat de betreffende procedure/interne beheersmaatregel nog nooit is uitgevoerd. </w:t>
      </w:r>
      <w:r w:rsidR="00F17ED8">
        <w:rPr>
          <w:rFonts w:cs="Arial"/>
          <w:szCs w:val="19"/>
        </w:rPr>
        <w:t xml:space="preserve">Bijvoorbeeld </w:t>
      </w:r>
      <w:r w:rsidR="00F17ED8" w:rsidRPr="000F40D8">
        <w:rPr>
          <w:rFonts w:cs="Arial"/>
          <w:szCs w:val="19"/>
        </w:rPr>
        <w:t xml:space="preserve">de situatie waarin de aanvrager wel al een klachtenregister heeft maar </w:t>
      </w:r>
      <w:r w:rsidR="00F17ED8">
        <w:rPr>
          <w:rFonts w:cs="Arial"/>
          <w:szCs w:val="19"/>
        </w:rPr>
        <w:t xml:space="preserve">waarin nog geen registraties zijn opgenomen </w:t>
      </w:r>
      <w:r w:rsidR="00F17ED8">
        <w:rPr>
          <w:rFonts w:cs="Arial"/>
          <w:szCs w:val="19"/>
        </w:rPr>
        <w:lastRenderedPageBreak/>
        <w:t>omdat er nog</w:t>
      </w:r>
      <w:r w:rsidR="00F17ED8" w:rsidRPr="000F40D8">
        <w:rPr>
          <w:rFonts w:cs="Arial"/>
          <w:szCs w:val="19"/>
        </w:rPr>
        <w:t xml:space="preserve"> geen klachten zijn ontvangen.</w:t>
      </w:r>
    </w:p>
    <w:p w14:paraId="1A9CFCB6" w14:textId="77777777" w:rsidR="00BD291E" w:rsidRDefault="00BD291E" w:rsidP="00F17ED8">
      <w:pPr>
        <w:spacing w:line="300" w:lineRule="exact"/>
        <w:jc w:val="both"/>
        <w:rPr>
          <w:rFonts w:cs="Arial"/>
          <w:szCs w:val="19"/>
        </w:rPr>
      </w:pPr>
    </w:p>
    <w:p w14:paraId="62079D00" w14:textId="7B1B0444" w:rsidR="00B649F0" w:rsidRDefault="00B649F0" w:rsidP="003A593E">
      <w:pPr>
        <w:spacing w:line="300" w:lineRule="exact"/>
        <w:jc w:val="both"/>
        <w:rPr>
          <w:lang w:eastAsia="en-US"/>
        </w:rPr>
      </w:pPr>
      <w:r>
        <w:rPr>
          <w:lang w:eastAsia="en-US"/>
        </w:rPr>
        <w:t>De onafhankelijke accountant voert zijn onderzoek uit in overeenstemming met Nederlands recht (zie ook de toelichting op het aanvraagformulier, waarin wordt verwezen naar de van toepassing zijnde wettelijke bepalingen), waaronder Standaard 3000</w:t>
      </w:r>
      <w:r w:rsidR="00237EEE">
        <w:rPr>
          <w:lang w:eastAsia="en-US"/>
        </w:rPr>
        <w:t>A</w:t>
      </w:r>
      <w:r>
        <w:rPr>
          <w:lang w:eastAsia="en-US"/>
        </w:rPr>
        <w:t xml:space="preserve"> ‘Assurance-opdrachten anders dan opdrachten tot controle of beoordeling van historische financiële informatie</w:t>
      </w:r>
      <w:r w:rsidR="00237EEE">
        <w:rPr>
          <w:lang w:eastAsia="en-US"/>
        </w:rPr>
        <w:t xml:space="preserve"> (attest-opdrachten)</w:t>
      </w:r>
      <w:r>
        <w:rPr>
          <w:lang w:eastAsia="en-US"/>
        </w:rPr>
        <w:t>’.</w:t>
      </w:r>
      <w:r w:rsidR="00F17ED8">
        <w:rPr>
          <w:lang w:eastAsia="en-US"/>
        </w:rPr>
        <w:t xml:space="preserve"> Tevens dient de accountant de opdracht uit te voeren in overeenstemming met het Warmtebesluit </w:t>
      </w:r>
      <w:r w:rsidR="00F17ED8" w:rsidRPr="00F17ED8">
        <w:rPr>
          <w:lang w:eastAsia="en-US"/>
        </w:rPr>
        <w:t>artikel 9, tweede lid, onderdeel d en vierde lid</w:t>
      </w:r>
      <w:r w:rsidR="00F17ED8">
        <w:rPr>
          <w:lang w:eastAsia="en-US"/>
        </w:rPr>
        <w:t>.</w:t>
      </w:r>
    </w:p>
    <w:p w14:paraId="62079D01" w14:textId="77777777" w:rsidR="00B649F0" w:rsidRDefault="00B649F0" w:rsidP="003A593E">
      <w:pPr>
        <w:spacing w:line="300" w:lineRule="exact"/>
        <w:jc w:val="both"/>
        <w:rPr>
          <w:lang w:eastAsia="en-US"/>
        </w:rPr>
      </w:pPr>
    </w:p>
    <w:p w14:paraId="62079D05" w14:textId="77777777" w:rsidR="00B649F0" w:rsidRDefault="00B649F0" w:rsidP="003A593E">
      <w:pPr>
        <w:spacing w:line="300" w:lineRule="exact"/>
        <w:jc w:val="both"/>
        <w:rPr>
          <w:lang w:eastAsia="en-US"/>
        </w:rPr>
      </w:pPr>
    </w:p>
    <w:p w14:paraId="62079D06" w14:textId="77777777" w:rsidR="00B649F0" w:rsidRPr="00D544C7" w:rsidRDefault="00B649F0" w:rsidP="003A593E">
      <w:pPr>
        <w:autoSpaceDE w:val="0"/>
        <w:autoSpaceDN w:val="0"/>
        <w:adjustRightInd w:val="0"/>
        <w:jc w:val="both"/>
        <w:rPr>
          <w:bCs w:val="0"/>
        </w:rPr>
      </w:pPr>
    </w:p>
    <w:p w14:paraId="62079D07" w14:textId="77777777" w:rsidR="005823C7" w:rsidRPr="00B57421" w:rsidRDefault="005823C7" w:rsidP="003A593E">
      <w:pPr>
        <w:spacing w:line="300" w:lineRule="exact"/>
        <w:jc w:val="both"/>
      </w:pPr>
    </w:p>
    <w:sectPr w:rsidR="005823C7" w:rsidRPr="00B57421" w:rsidSect="00764C43">
      <w:headerReference w:type="even" r:id="rId11"/>
      <w:headerReference w:type="default" r:id="rId12"/>
      <w:footerReference w:type="even" r:id="rId13"/>
      <w:footerReference w:type="default" r:id="rId14"/>
      <w:headerReference w:type="first" r:id="rId15"/>
      <w:footerReference w:type="first" r:id="rId16"/>
      <w:pgSz w:w="11906" w:h="16838"/>
      <w:pgMar w:top="2552" w:right="2268" w:bottom="1418" w:left="1134"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79D0A" w14:textId="77777777" w:rsidR="00B649F0" w:rsidRDefault="00B649F0" w:rsidP="00634FE6">
      <w:r>
        <w:separator/>
      </w:r>
    </w:p>
  </w:endnote>
  <w:endnote w:type="continuationSeparator" w:id="0">
    <w:p w14:paraId="62079D0B" w14:textId="77777777" w:rsidR="00B649F0" w:rsidRDefault="00B649F0" w:rsidP="0063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79D0E" w14:textId="77777777" w:rsidR="00920EFE" w:rsidRDefault="00920EF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473155"/>
      <w:docPartObj>
        <w:docPartGallery w:val="Page Numbers (Bottom of Page)"/>
        <w:docPartUnique/>
      </w:docPartObj>
    </w:sdtPr>
    <w:sdtEndPr>
      <w:rPr>
        <w:sz w:val="16"/>
        <w:szCs w:val="16"/>
      </w:rPr>
    </w:sdtEndPr>
    <w:sdtContent>
      <w:p w14:paraId="62079D0F" w14:textId="63B23AAD" w:rsidR="00780EB0" w:rsidRPr="00780EB0" w:rsidRDefault="00764C43" w:rsidP="00764C43">
        <w:pPr>
          <w:pStyle w:val="Voettekst"/>
          <w:rPr>
            <w:sz w:val="16"/>
            <w:szCs w:val="16"/>
          </w:rPr>
        </w:pPr>
        <w:r w:rsidRPr="00764C43">
          <w:rPr>
            <w:sz w:val="16"/>
            <w:szCs w:val="16"/>
          </w:rPr>
          <w:t>Vastgesteld bij Besluit van 27 juni 2019 met kenmerk ACM/UIT/513956</w:t>
        </w:r>
        <w:r>
          <w:tab/>
        </w:r>
        <w:r w:rsidR="00B649F0" w:rsidRPr="00780EB0">
          <w:rPr>
            <w:sz w:val="16"/>
            <w:szCs w:val="16"/>
          </w:rPr>
          <w:t>Bijlage 2/</w:t>
        </w:r>
        <w:r w:rsidR="00B649F0" w:rsidRPr="00780EB0">
          <w:rPr>
            <w:sz w:val="16"/>
            <w:szCs w:val="16"/>
          </w:rPr>
          <w:fldChar w:fldCharType="begin"/>
        </w:r>
        <w:r w:rsidR="00B649F0" w:rsidRPr="00780EB0">
          <w:rPr>
            <w:sz w:val="16"/>
            <w:szCs w:val="16"/>
          </w:rPr>
          <w:instrText>PAGE   \* MERGEFORMAT</w:instrText>
        </w:r>
        <w:r w:rsidR="00B649F0" w:rsidRPr="00780EB0">
          <w:rPr>
            <w:sz w:val="16"/>
            <w:szCs w:val="16"/>
          </w:rPr>
          <w:fldChar w:fldCharType="separate"/>
        </w:r>
        <w:r w:rsidR="007F7895">
          <w:rPr>
            <w:noProof/>
            <w:sz w:val="16"/>
            <w:szCs w:val="16"/>
          </w:rPr>
          <w:t>1</w:t>
        </w:r>
        <w:r w:rsidR="00B649F0" w:rsidRPr="00780EB0">
          <w:rPr>
            <w:sz w:val="16"/>
            <w:szCs w:val="16"/>
          </w:rPr>
          <w:fldChar w:fldCharType="end"/>
        </w:r>
      </w:p>
    </w:sdtContent>
  </w:sdt>
  <w:p w14:paraId="62079D10" w14:textId="77777777" w:rsidR="00780EB0" w:rsidRDefault="007F789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79D13" w14:textId="77777777" w:rsidR="00780EB0" w:rsidRDefault="007F789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79D08" w14:textId="77777777" w:rsidR="00B649F0" w:rsidRDefault="00B649F0" w:rsidP="00634FE6">
      <w:r>
        <w:separator/>
      </w:r>
    </w:p>
  </w:footnote>
  <w:footnote w:type="continuationSeparator" w:id="0">
    <w:p w14:paraId="62079D09" w14:textId="77777777" w:rsidR="00B649F0" w:rsidRDefault="00B649F0" w:rsidP="00634FE6">
      <w:r>
        <w:continuationSeparator/>
      </w:r>
    </w:p>
  </w:footnote>
  <w:footnote w:id="1">
    <w:p w14:paraId="62079D14" w14:textId="77777777" w:rsidR="00B649F0" w:rsidRDefault="00B649F0" w:rsidP="00B649F0">
      <w:pPr>
        <w:pStyle w:val="Voetnoottekst"/>
      </w:pPr>
      <w:r>
        <w:rPr>
          <w:rStyle w:val="Voetnootmarkering"/>
        </w:rPr>
        <w:footnoteRef/>
      </w:r>
      <w:r>
        <w:t xml:space="preserve"> </w:t>
      </w:r>
      <w:r w:rsidRPr="00BA50A6">
        <w:rPr>
          <w:sz w:val="16"/>
          <w:szCs w:val="16"/>
        </w:rPr>
        <w:t xml:space="preserve">Zie toelichting bij artikel </w:t>
      </w:r>
      <w:r w:rsidR="005A38A0">
        <w:rPr>
          <w:sz w:val="16"/>
          <w:szCs w:val="16"/>
        </w:rPr>
        <w:t>9</w:t>
      </w:r>
      <w:r w:rsidRPr="00BA50A6">
        <w:rPr>
          <w:sz w:val="16"/>
          <w:szCs w:val="16"/>
        </w:rPr>
        <w:t xml:space="preserve">, tweede lid, onderdeel d </w:t>
      </w:r>
      <w:r w:rsidR="00920EFE">
        <w:rPr>
          <w:sz w:val="16"/>
          <w:szCs w:val="16"/>
        </w:rPr>
        <w:t xml:space="preserve">en </w:t>
      </w:r>
      <w:r w:rsidR="009B46E8">
        <w:rPr>
          <w:sz w:val="16"/>
          <w:szCs w:val="16"/>
        </w:rPr>
        <w:t>vierde lid</w:t>
      </w:r>
      <w:r w:rsidR="00920EFE">
        <w:rPr>
          <w:sz w:val="16"/>
          <w:szCs w:val="16"/>
        </w:rPr>
        <w:t xml:space="preserve"> </w:t>
      </w:r>
      <w:r w:rsidRPr="00BA50A6">
        <w:rPr>
          <w:sz w:val="16"/>
          <w:szCs w:val="16"/>
        </w:rPr>
        <w:t xml:space="preserve">van het </w:t>
      </w:r>
      <w:r w:rsidR="00920EFE">
        <w:rPr>
          <w:sz w:val="16"/>
          <w:szCs w:val="16"/>
        </w:rPr>
        <w:t>Warmteb</w:t>
      </w:r>
      <w:r w:rsidRPr="00BA50A6">
        <w:rPr>
          <w:sz w:val="16"/>
          <w:szCs w:val="16"/>
        </w:rPr>
        <w:t xml:space="preserve">esluit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79D0C" w14:textId="77777777" w:rsidR="00920EFE" w:rsidRDefault="00920EF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79D0D" w14:textId="77777777" w:rsidR="00920EFE" w:rsidRDefault="00920EF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79D11" w14:textId="77777777" w:rsidR="00920EFE" w:rsidRDefault="00920EF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B446A"/>
    <w:multiLevelType w:val="multilevel"/>
    <w:tmpl w:val="DF9ABA52"/>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F0"/>
    <w:rsid w:val="000B260A"/>
    <w:rsid w:val="00237EEE"/>
    <w:rsid w:val="00272326"/>
    <w:rsid w:val="002E4D78"/>
    <w:rsid w:val="003A593E"/>
    <w:rsid w:val="003F619C"/>
    <w:rsid w:val="00410788"/>
    <w:rsid w:val="00451AC1"/>
    <w:rsid w:val="00452731"/>
    <w:rsid w:val="004713BC"/>
    <w:rsid w:val="004E61BF"/>
    <w:rsid w:val="004E7F7B"/>
    <w:rsid w:val="00556C65"/>
    <w:rsid w:val="005823C7"/>
    <w:rsid w:val="00595BAB"/>
    <w:rsid w:val="005A38A0"/>
    <w:rsid w:val="005A7E81"/>
    <w:rsid w:val="005F27BB"/>
    <w:rsid w:val="00601524"/>
    <w:rsid w:val="00634FE6"/>
    <w:rsid w:val="006C1F82"/>
    <w:rsid w:val="007404F0"/>
    <w:rsid w:val="00764C43"/>
    <w:rsid w:val="007F7895"/>
    <w:rsid w:val="008450A9"/>
    <w:rsid w:val="00882DAB"/>
    <w:rsid w:val="008E63F0"/>
    <w:rsid w:val="00920EFE"/>
    <w:rsid w:val="00933A66"/>
    <w:rsid w:val="0095042C"/>
    <w:rsid w:val="00982571"/>
    <w:rsid w:val="009B2033"/>
    <w:rsid w:val="009B46E8"/>
    <w:rsid w:val="00B56CA0"/>
    <w:rsid w:val="00B57421"/>
    <w:rsid w:val="00B649F0"/>
    <w:rsid w:val="00BD291E"/>
    <w:rsid w:val="00BD5F69"/>
    <w:rsid w:val="00C164DD"/>
    <w:rsid w:val="00CF1E16"/>
    <w:rsid w:val="00CF6F21"/>
    <w:rsid w:val="00DD583D"/>
    <w:rsid w:val="00EB7FC1"/>
    <w:rsid w:val="00F17ED8"/>
    <w:rsid w:val="00FC4F40"/>
    <w:rsid w:val="00FE20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2079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49F0"/>
    <w:pPr>
      <w:widowControl w:val="0"/>
      <w:spacing w:line="300" w:lineRule="atLeast"/>
    </w:pPr>
    <w:rPr>
      <w:rFonts w:ascii="Arial" w:hAnsi="Arial"/>
      <w:bCs/>
      <w:sz w:val="19"/>
      <w:lang w:eastAsia="nl-NL"/>
    </w:rPr>
  </w:style>
  <w:style w:type="paragraph" w:styleId="Kop1">
    <w:name w:val="heading 1"/>
    <w:basedOn w:val="Standaard"/>
    <w:next w:val="Standaard"/>
    <w:link w:val="Kop1Char"/>
    <w:autoRedefine/>
    <w:qFormat/>
    <w:rsid w:val="004713BC"/>
    <w:pPr>
      <w:keepNext/>
      <w:numPr>
        <w:numId w:val="8"/>
      </w:numPr>
      <w:spacing w:before="240" w:after="60"/>
      <w:outlineLvl w:val="0"/>
    </w:pPr>
    <w:rPr>
      <w:b/>
      <w:bCs w:val="0"/>
      <w:kern w:val="28"/>
      <w:sz w:val="28"/>
    </w:rPr>
  </w:style>
  <w:style w:type="paragraph" w:styleId="Kop2">
    <w:name w:val="heading 2"/>
    <w:basedOn w:val="Standaard"/>
    <w:next w:val="Standaard"/>
    <w:link w:val="Kop2Char"/>
    <w:autoRedefine/>
    <w:qFormat/>
    <w:rsid w:val="004713BC"/>
    <w:pPr>
      <w:keepNext/>
      <w:numPr>
        <w:ilvl w:val="1"/>
        <w:numId w:val="8"/>
      </w:numPr>
      <w:spacing w:before="240" w:after="60" w:line="240" w:lineRule="atLeast"/>
      <w:outlineLvl w:val="1"/>
    </w:pPr>
    <w:rPr>
      <w:b/>
      <w:bCs w:val="0"/>
      <w:sz w:val="24"/>
    </w:rPr>
  </w:style>
  <w:style w:type="paragraph" w:styleId="Kop3">
    <w:name w:val="heading 3"/>
    <w:basedOn w:val="Standaard"/>
    <w:next w:val="Standaard"/>
    <w:link w:val="Kop3Char"/>
    <w:autoRedefine/>
    <w:qFormat/>
    <w:rsid w:val="004713BC"/>
    <w:pPr>
      <w:keepNext/>
      <w:numPr>
        <w:ilvl w:val="2"/>
        <w:numId w:val="8"/>
      </w:numPr>
      <w:spacing w:before="240" w:after="60"/>
      <w:outlineLvl w:val="2"/>
    </w:pPr>
    <w:rPr>
      <w:b/>
      <w:bCs w:val="0"/>
    </w:rPr>
  </w:style>
  <w:style w:type="paragraph" w:styleId="Kop4">
    <w:name w:val="heading 4"/>
    <w:basedOn w:val="Standaard"/>
    <w:next w:val="Standaard"/>
    <w:link w:val="Kop4Char"/>
    <w:qFormat/>
    <w:rsid w:val="004713BC"/>
    <w:pPr>
      <w:keepNext/>
      <w:numPr>
        <w:ilvl w:val="3"/>
        <w:numId w:val="8"/>
      </w:numPr>
      <w:outlineLvl w:val="3"/>
    </w:pPr>
    <w:rPr>
      <w:bCs w:val="0"/>
    </w:rPr>
  </w:style>
  <w:style w:type="paragraph" w:styleId="Kop5">
    <w:name w:val="heading 5"/>
    <w:basedOn w:val="Standaard"/>
    <w:next w:val="Standaard"/>
    <w:link w:val="Kop5Char"/>
    <w:qFormat/>
    <w:rsid w:val="004713BC"/>
    <w:pPr>
      <w:numPr>
        <w:ilvl w:val="4"/>
        <w:numId w:val="8"/>
      </w:numPr>
      <w:spacing w:before="240" w:after="60"/>
      <w:outlineLvl w:val="4"/>
    </w:pPr>
    <w:rPr>
      <w:bCs w:val="0"/>
    </w:rPr>
  </w:style>
  <w:style w:type="paragraph" w:styleId="Kop6">
    <w:name w:val="heading 6"/>
    <w:basedOn w:val="Standaard"/>
    <w:next w:val="Standaard"/>
    <w:link w:val="Kop6Char"/>
    <w:qFormat/>
    <w:rsid w:val="004713BC"/>
    <w:pPr>
      <w:numPr>
        <w:ilvl w:val="5"/>
        <w:numId w:val="8"/>
      </w:numPr>
      <w:spacing w:before="240" w:after="60"/>
      <w:outlineLvl w:val="5"/>
    </w:pPr>
    <w:rPr>
      <w:bCs w:val="0"/>
      <w:i/>
    </w:rPr>
  </w:style>
  <w:style w:type="paragraph" w:styleId="Kop9">
    <w:name w:val="heading 9"/>
    <w:basedOn w:val="Standaard"/>
    <w:next w:val="Standaard"/>
    <w:link w:val="Kop9Char"/>
    <w:qFormat/>
    <w:rsid w:val="00CF6F21"/>
    <w:pPr>
      <w:numPr>
        <w:ilvl w:val="8"/>
        <w:numId w:val="8"/>
      </w:numPr>
      <w:spacing w:before="240" w:after="60"/>
      <w:outlineLvl w:val="8"/>
    </w:pPr>
    <w:rPr>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34FE6"/>
    <w:pPr>
      <w:tabs>
        <w:tab w:val="center" w:pos="4536"/>
        <w:tab w:val="right" w:pos="9072"/>
      </w:tabs>
    </w:pPr>
  </w:style>
  <w:style w:type="character" w:customStyle="1" w:styleId="KoptekstChar">
    <w:name w:val="Koptekst Char"/>
    <w:basedOn w:val="Standaardalinea-lettertype"/>
    <w:link w:val="Koptekst"/>
    <w:uiPriority w:val="99"/>
    <w:rsid w:val="00634FE6"/>
    <w:rPr>
      <w:rFonts w:ascii="Arial" w:hAnsi="Arial"/>
      <w:sz w:val="19"/>
    </w:rPr>
  </w:style>
  <w:style w:type="paragraph" w:styleId="Voettekst">
    <w:name w:val="footer"/>
    <w:basedOn w:val="Standaard"/>
    <w:link w:val="VoettekstChar"/>
    <w:uiPriority w:val="99"/>
    <w:unhideWhenUsed/>
    <w:rsid w:val="00634FE6"/>
    <w:pPr>
      <w:tabs>
        <w:tab w:val="center" w:pos="4536"/>
        <w:tab w:val="right" w:pos="9072"/>
      </w:tabs>
    </w:pPr>
  </w:style>
  <w:style w:type="character" w:customStyle="1" w:styleId="VoettekstChar">
    <w:name w:val="Voettekst Char"/>
    <w:basedOn w:val="Standaardalinea-lettertype"/>
    <w:link w:val="Voettekst"/>
    <w:uiPriority w:val="99"/>
    <w:rsid w:val="00634FE6"/>
    <w:rPr>
      <w:rFonts w:ascii="Arial" w:hAnsi="Arial"/>
      <w:sz w:val="19"/>
    </w:rPr>
  </w:style>
  <w:style w:type="paragraph" w:styleId="Geenafstand">
    <w:name w:val="No Spacing"/>
    <w:link w:val="GeenafstandChar"/>
    <w:uiPriority w:val="1"/>
    <w:qFormat/>
    <w:rsid w:val="00634FE6"/>
    <w:rPr>
      <w:rFonts w:ascii="Arial" w:hAnsi="Arial"/>
      <w:sz w:val="19"/>
      <w:lang w:eastAsia="nl-NL"/>
    </w:rPr>
  </w:style>
  <w:style w:type="character" w:customStyle="1" w:styleId="GeenafstandChar">
    <w:name w:val="Geen afstand Char"/>
    <w:basedOn w:val="Standaardalinea-lettertype"/>
    <w:link w:val="Geenafstand"/>
    <w:uiPriority w:val="1"/>
    <w:rsid w:val="00634FE6"/>
    <w:rPr>
      <w:rFonts w:ascii="Arial" w:eastAsia="Times New Roman" w:hAnsi="Arial" w:cs="Times New Roman"/>
      <w:sz w:val="19"/>
      <w:szCs w:val="20"/>
      <w:lang w:eastAsia="nl-NL"/>
    </w:rPr>
  </w:style>
  <w:style w:type="paragraph" w:customStyle="1" w:styleId="AdresACMinKoptekst">
    <w:name w:val="AdresACM in Koptekst"/>
    <w:basedOn w:val="Standaard"/>
    <w:link w:val="AdresACMinKoptekstChar"/>
    <w:qFormat/>
    <w:rsid w:val="00634FE6"/>
    <w:pPr>
      <w:spacing w:after="20"/>
    </w:pPr>
  </w:style>
  <w:style w:type="character" w:customStyle="1" w:styleId="AdresACMinKoptekstChar">
    <w:name w:val="AdresACM in Koptekst Char"/>
    <w:link w:val="AdresACMinKoptekst"/>
    <w:rsid w:val="00634FE6"/>
    <w:rPr>
      <w:rFonts w:ascii="Arial" w:eastAsia="Times New Roman" w:hAnsi="Arial" w:cs="Times New Roman"/>
      <w:sz w:val="19"/>
      <w:szCs w:val="20"/>
      <w:lang w:eastAsia="nl-NL"/>
    </w:rPr>
  </w:style>
  <w:style w:type="paragraph" w:customStyle="1" w:styleId="AdresblokACMrechts">
    <w:name w:val="Adresblok ACM rechts"/>
    <w:basedOn w:val="Standaard"/>
    <w:rsid w:val="004713BC"/>
    <w:pPr>
      <w:framePr w:w="2268" w:h="2268" w:hSpace="142" w:wrap="around" w:vAnchor="page" w:hAnchor="page" w:x="9158" w:y="455"/>
      <w:tabs>
        <w:tab w:val="left" w:pos="720"/>
        <w:tab w:val="left" w:pos="2552"/>
        <w:tab w:val="left" w:pos="4990"/>
        <w:tab w:val="left" w:pos="7343"/>
      </w:tabs>
      <w:spacing w:line="180" w:lineRule="exact"/>
    </w:pPr>
    <w:rPr>
      <w:bCs w:val="0"/>
      <w:sz w:val="16"/>
    </w:rPr>
  </w:style>
  <w:style w:type="paragraph" w:customStyle="1" w:styleId="AdresvensterACM">
    <w:name w:val="Adresvenster ACM"/>
    <w:basedOn w:val="Standaard"/>
    <w:rsid w:val="004713BC"/>
    <w:pPr>
      <w:framePr w:w="6237" w:h="2268" w:hRule="exact" w:hSpace="142" w:wrap="notBeside" w:vAnchor="page" w:hAnchor="page" w:x="1362" w:y="2553" w:anchorLock="1"/>
    </w:pPr>
    <w:rPr>
      <w:bCs w:val="0"/>
    </w:rPr>
  </w:style>
  <w:style w:type="character" w:customStyle="1" w:styleId="Kop1Char">
    <w:name w:val="Kop 1 Char"/>
    <w:basedOn w:val="Standaardalinea-lettertype"/>
    <w:link w:val="Kop1"/>
    <w:rsid w:val="004713BC"/>
    <w:rPr>
      <w:rFonts w:ascii="Arial" w:hAnsi="Arial"/>
      <w:b/>
      <w:kern w:val="28"/>
      <w:sz w:val="28"/>
      <w:lang w:eastAsia="nl-NL"/>
    </w:rPr>
  </w:style>
  <w:style w:type="character" w:customStyle="1" w:styleId="Kop2Char">
    <w:name w:val="Kop 2 Char"/>
    <w:basedOn w:val="Standaardalinea-lettertype"/>
    <w:link w:val="Kop2"/>
    <w:rsid w:val="004713BC"/>
    <w:rPr>
      <w:rFonts w:ascii="Arial" w:hAnsi="Arial"/>
      <w:b/>
      <w:sz w:val="24"/>
      <w:lang w:eastAsia="nl-NL"/>
    </w:rPr>
  </w:style>
  <w:style w:type="character" w:customStyle="1" w:styleId="Kop3Char">
    <w:name w:val="Kop 3 Char"/>
    <w:basedOn w:val="Standaardalinea-lettertype"/>
    <w:link w:val="Kop3"/>
    <w:rsid w:val="004713BC"/>
    <w:rPr>
      <w:rFonts w:ascii="Arial" w:hAnsi="Arial"/>
      <w:b/>
      <w:sz w:val="19"/>
      <w:lang w:eastAsia="nl-NL"/>
    </w:rPr>
  </w:style>
  <w:style w:type="character" w:customStyle="1" w:styleId="Kop4Char">
    <w:name w:val="Kop 4 Char"/>
    <w:basedOn w:val="Standaardalinea-lettertype"/>
    <w:link w:val="Kop4"/>
    <w:rsid w:val="004713BC"/>
    <w:rPr>
      <w:rFonts w:ascii="Arial" w:hAnsi="Arial"/>
      <w:sz w:val="19"/>
      <w:lang w:eastAsia="nl-NL"/>
    </w:rPr>
  </w:style>
  <w:style w:type="character" w:customStyle="1" w:styleId="Kop5Char">
    <w:name w:val="Kop 5 Char"/>
    <w:basedOn w:val="Standaardalinea-lettertype"/>
    <w:link w:val="Kop5"/>
    <w:rsid w:val="004713BC"/>
    <w:rPr>
      <w:rFonts w:ascii="Arial" w:hAnsi="Arial"/>
      <w:sz w:val="19"/>
      <w:lang w:eastAsia="nl-NL"/>
    </w:rPr>
  </w:style>
  <w:style w:type="character" w:customStyle="1" w:styleId="Kop6Char">
    <w:name w:val="Kop 6 Char"/>
    <w:basedOn w:val="Standaardalinea-lettertype"/>
    <w:link w:val="Kop6"/>
    <w:rsid w:val="004713BC"/>
    <w:rPr>
      <w:rFonts w:ascii="Arial" w:hAnsi="Arial"/>
      <w:i/>
      <w:sz w:val="19"/>
      <w:lang w:eastAsia="nl-NL"/>
    </w:rPr>
  </w:style>
  <w:style w:type="paragraph" w:customStyle="1" w:styleId="TitelkopACM">
    <w:name w:val="Titelkop ACM"/>
    <w:basedOn w:val="Standaard"/>
    <w:rsid w:val="004713BC"/>
    <w:pPr>
      <w:spacing w:after="120"/>
    </w:pPr>
    <w:rPr>
      <w:b/>
      <w:bCs w:val="0"/>
      <w:sz w:val="28"/>
    </w:rPr>
  </w:style>
  <w:style w:type="character" w:customStyle="1" w:styleId="Kop9Char">
    <w:name w:val="Kop 9 Char"/>
    <w:basedOn w:val="Standaardalinea-lettertype"/>
    <w:link w:val="Kop9"/>
    <w:rsid w:val="00601524"/>
    <w:rPr>
      <w:rFonts w:ascii="Arial" w:hAnsi="Arial"/>
      <w:bCs/>
      <w:sz w:val="18"/>
      <w:lang w:eastAsia="nl-NL"/>
    </w:rPr>
  </w:style>
  <w:style w:type="paragraph" w:styleId="Voetnoottekst">
    <w:name w:val="footnote text"/>
    <w:basedOn w:val="Standaard"/>
    <w:link w:val="VoetnoottekstChar"/>
    <w:uiPriority w:val="99"/>
    <w:semiHidden/>
    <w:unhideWhenUsed/>
    <w:rsid w:val="00B649F0"/>
    <w:pPr>
      <w:spacing w:line="240" w:lineRule="auto"/>
    </w:pPr>
    <w:rPr>
      <w:sz w:val="20"/>
    </w:rPr>
  </w:style>
  <w:style w:type="character" w:customStyle="1" w:styleId="VoetnoottekstChar">
    <w:name w:val="Voetnoottekst Char"/>
    <w:basedOn w:val="Standaardalinea-lettertype"/>
    <w:link w:val="Voetnoottekst"/>
    <w:uiPriority w:val="99"/>
    <w:semiHidden/>
    <w:rsid w:val="00B649F0"/>
    <w:rPr>
      <w:rFonts w:ascii="Arial" w:hAnsi="Arial"/>
      <w:bCs/>
      <w:lang w:eastAsia="nl-NL"/>
    </w:rPr>
  </w:style>
  <w:style w:type="character" w:styleId="Voetnootmarkering">
    <w:name w:val="footnote reference"/>
    <w:basedOn w:val="Standaardalinea-lettertype"/>
    <w:uiPriority w:val="99"/>
    <w:semiHidden/>
    <w:unhideWhenUsed/>
    <w:rsid w:val="00B649F0"/>
    <w:rPr>
      <w:vertAlign w:val="superscript"/>
    </w:rPr>
  </w:style>
  <w:style w:type="paragraph" w:styleId="Ballontekst">
    <w:name w:val="Balloon Text"/>
    <w:basedOn w:val="Standaard"/>
    <w:link w:val="BallontekstChar"/>
    <w:uiPriority w:val="99"/>
    <w:semiHidden/>
    <w:unhideWhenUsed/>
    <w:rsid w:val="00933A6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3A66"/>
    <w:rPr>
      <w:rFonts w:ascii="Tahoma" w:hAnsi="Tahoma" w:cs="Tahoma"/>
      <w:bCs/>
      <w:sz w:val="16"/>
      <w:szCs w:val="16"/>
      <w:lang w:eastAsia="nl-NL"/>
    </w:rPr>
  </w:style>
  <w:style w:type="character" w:styleId="Verwijzingopmerking">
    <w:name w:val="annotation reference"/>
    <w:basedOn w:val="Standaardalinea-lettertype"/>
    <w:uiPriority w:val="99"/>
    <w:semiHidden/>
    <w:unhideWhenUsed/>
    <w:rsid w:val="00933A66"/>
    <w:rPr>
      <w:sz w:val="16"/>
      <w:szCs w:val="16"/>
    </w:rPr>
  </w:style>
  <w:style w:type="paragraph" w:styleId="Tekstopmerking">
    <w:name w:val="annotation text"/>
    <w:basedOn w:val="Standaard"/>
    <w:link w:val="TekstopmerkingChar"/>
    <w:uiPriority w:val="99"/>
    <w:semiHidden/>
    <w:unhideWhenUsed/>
    <w:rsid w:val="00933A66"/>
    <w:pPr>
      <w:spacing w:line="240" w:lineRule="auto"/>
    </w:pPr>
    <w:rPr>
      <w:sz w:val="20"/>
    </w:rPr>
  </w:style>
  <w:style w:type="character" w:customStyle="1" w:styleId="TekstopmerkingChar">
    <w:name w:val="Tekst opmerking Char"/>
    <w:basedOn w:val="Standaardalinea-lettertype"/>
    <w:link w:val="Tekstopmerking"/>
    <w:uiPriority w:val="99"/>
    <w:semiHidden/>
    <w:rsid w:val="00933A66"/>
    <w:rPr>
      <w:rFonts w:ascii="Arial" w:hAnsi="Arial"/>
      <w:bCs/>
      <w:lang w:eastAsia="nl-NL"/>
    </w:rPr>
  </w:style>
  <w:style w:type="paragraph" w:styleId="Onderwerpvanopmerking">
    <w:name w:val="annotation subject"/>
    <w:basedOn w:val="Tekstopmerking"/>
    <w:next w:val="Tekstopmerking"/>
    <w:link w:val="OnderwerpvanopmerkingChar"/>
    <w:uiPriority w:val="99"/>
    <w:semiHidden/>
    <w:unhideWhenUsed/>
    <w:rsid w:val="00933A66"/>
    <w:rPr>
      <w:b/>
    </w:rPr>
  </w:style>
  <w:style w:type="character" w:customStyle="1" w:styleId="OnderwerpvanopmerkingChar">
    <w:name w:val="Onderwerp van opmerking Char"/>
    <w:basedOn w:val="TekstopmerkingChar"/>
    <w:link w:val="Onderwerpvanopmerking"/>
    <w:uiPriority w:val="99"/>
    <w:semiHidden/>
    <w:rsid w:val="00933A66"/>
    <w:rPr>
      <w:rFonts w:ascii="Arial" w:hAnsi="Arial"/>
      <w:b/>
      <w:bCs/>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49F0"/>
    <w:pPr>
      <w:widowControl w:val="0"/>
      <w:spacing w:line="300" w:lineRule="atLeast"/>
    </w:pPr>
    <w:rPr>
      <w:rFonts w:ascii="Arial" w:hAnsi="Arial"/>
      <w:bCs/>
      <w:sz w:val="19"/>
      <w:lang w:eastAsia="nl-NL"/>
    </w:rPr>
  </w:style>
  <w:style w:type="paragraph" w:styleId="Kop1">
    <w:name w:val="heading 1"/>
    <w:basedOn w:val="Standaard"/>
    <w:next w:val="Standaard"/>
    <w:link w:val="Kop1Char"/>
    <w:autoRedefine/>
    <w:qFormat/>
    <w:rsid w:val="004713BC"/>
    <w:pPr>
      <w:keepNext/>
      <w:numPr>
        <w:numId w:val="8"/>
      </w:numPr>
      <w:spacing w:before="240" w:after="60"/>
      <w:outlineLvl w:val="0"/>
    </w:pPr>
    <w:rPr>
      <w:b/>
      <w:bCs w:val="0"/>
      <w:kern w:val="28"/>
      <w:sz w:val="28"/>
    </w:rPr>
  </w:style>
  <w:style w:type="paragraph" w:styleId="Kop2">
    <w:name w:val="heading 2"/>
    <w:basedOn w:val="Standaard"/>
    <w:next w:val="Standaard"/>
    <w:link w:val="Kop2Char"/>
    <w:autoRedefine/>
    <w:qFormat/>
    <w:rsid w:val="004713BC"/>
    <w:pPr>
      <w:keepNext/>
      <w:numPr>
        <w:ilvl w:val="1"/>
        <w:numId w:val="8"/>
      </w:numPr>
      <w:spacing w:before="240" w:after="60" w:line="240" w:lineRule="atLeast"/>
      <w:outlineLvl w:val="1"/>
    </w:pPr>
    <w:rPr>
      <w:b/>
      <w:bCs w:val="0"/>
      <w:sz w:val="24"/>
    </w:rPr>
  </w:style>
  <w:style w:type="paragraph" w:styleId="Kop3">
    <w:name w:val="heading 3"/>
    <w:basedOn w:val="Standaard"/>
    <w:next w:val="Standaard"/>
    <w:link w:val="Kop3Char"/>
    <w:autoRedefine/>
    <w:qFormat/>
    <w:rsid w:val="004713BC"/>
    <w:pPr>
      <w:keepNext/>
      <w:numPr>
        <w:ilvl w:val="2"/>
        <w:numId w:val="8"/>
      </w:numPr>
      <w:spacing w:before="240" w:after="60"/>
      <w:outlineLvl w:val="2"/>
    </w:pPr>
    <w:rPr>
      <w:b/>
      <w:bCs w:val="0"/>
    </w:rPr>
  </w:style>
  <w:style w:type="paragraph" w:styleId="Kop4">
    <w:name w:val="heading 4"/>
    <w:basedOn w:val="Standaard"/>
    <w:next w:val="Standaard"/>
    <w:link w:val="Kop4Char"/>
    <w:qFormat/>
    <w:rsid w:val="004713BC"/>
    <w:pPr>
      <w:keepNext/>
      <w:numPr>
        <w:ilvl w:val="3"/>
        <w:numId w:val="8"/>
      </w:numPr>
      <w:outlineLvl w:val="3"/>
    </w:pPr>
    <w:rPr>
      <w:bCs w:val="0"/>
    </w:rPr>
  </w:style>
  <w:style w:type="paragraph" w:styleId="Kop5">
    <w:name w:val="heading 5"/>
    <w:basedOn w:val="Standaard"/>
    <w:next w:val="Standaard"/>
    <w:link w:val="Kop5Char"/>
    <w:qFormat/>
    <w:rsid w:val="004713BC"/>
    <w:pPr>
      <w:numPr>
        <w:ilvl w:val="4"/>
        <w:numId w:val="8"/>
      </w:numPr>
      <w:spacing w:before="240" w:after="60"/>
      <w:outlineLvl w:val="4"/>
    </w:pPr>
    <w:rPr>
      <w:bCs w:val="0"/>
    </w:rPr>
  </w:style>
  <w:style w:type="paragraph" w:styleId="Kop6">
    <w:name w:val="heading 6"/>
    <w:basedOn w:val="Standaard"/>
    <w:next w:val="Standaard"/>
    <w:link w:val="Kop6Char"/>
    <w:qFormat/>
    <w:rsid w:val="004713BC"/>
    <w:pPr>
      <w:numPr>
        <w:ilvl w:val="5"/>
        <w:numId w:val="8"/>
      </w:numPr>
      <w:spacing w:before="240" w:after="60"/>
      <w:outlineLvl w:val="5"/>
    </w:pPr>
    <w:rPr>
      <w:bCs w:val="0"/>
      <w:i/>
    </w:rPr>
  </w:style>
  <w:style w:type="paragraph" w:styleId="Kop9">
    <w:name w:val="heading 9"/>
    <w:basedOn w:val="Standaard"/>
    <w:next w:val="Standaard"/>
    <w:link w:val="Kop9Char"/>
    <w:qFormat/>
    <w:rsid w:val="00CF6F21"/>
    <w:pPr>
      <w:numPr>
        <w:ilvl w:val="8"/>
        <w:numId w:val="8"/>
      </w:numPr>
      <w:spacing w:before="240" w:after="60"/>
      <w:outlineLvl w:val="8"/>
    </w:pPr>
    <w:rPr>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34FE6"/>
    <w:pPr>
      <w:tabs>
        <w:tab w:val="center" w:pos="4536"/>
        <w:tab w:val="right" w:pos="9072"/>
      </w:tabs>
    </w:pPr>
  </w:style>
  <w:style w:type="character" w:customStyle="1" w:styleId="KoptekstChar">
    <w:name w:val="Koptekst Char"/>
    <w:basedOn w:val="Standaardalinea-lettertype"/>
    <w:link w:val="Koptekst"/>
    <w:uiPriority w:val="99"/>
    <w:rsid w:val="00634FE6"/>
    <w:rPr>
      <w:rFonts w:ascii="Arial" w:hAnsi="Arial"/>
      <w:sz w:val="19"/>
    </w:rPr>
  </w:style>
  <w:style w:type="paragraph" w:styleId="Voettekst">
    <w:name w:val="footer"/>
    <w:basedOn w:val="Standaard"/>
    <w:link w:val="VoettekstChar"/>
    <w:uiPriority w:val="99"/>
    <w:unhideWhenUsed/>
    <w:rsid w:val="00634FE6"/>
    <w:pPr>
      <w:tabs>
        <w:tab w:val="center" w:pos="4536"/>
        <w:tab w:val="right" w:pos="9072"/>
      </w:tabs>
    </w:pPr>
  </w:style>
  <w:style w:type="character" w:customStyle="1" w:styleId="VoettekstChar">
    <w:name w:val="Voettekst Char"/>
    <w:basedOn w:val="Standaardalinea-lettertype"/>
    <w:link w:val="Voettekst"/>
    <w:uiPriority w:val="99"/>
    <w:rsid w:val="00634FE6"/>
    <w:rPr>
      <w:rFonts w:ascii="Arial" w:hAnsi="Arial"/>
      <w:sz w:val="19"/>
    </w:rPr>
  </w:style>
  <w:style w:type="paragraph" w:styleId="Geenafstand">
    <w:name w:val="No Spacing"/>
    <w:link w:val="GeenafstandChar"/>
    <w:uiPriority w:val="1"/>
    <w:qFormat/>
    <w:rsid w:val="00634FE6"/>
    <w:rPr>
      <w:rFonts w:ascii="Arial" w:hAnsi="Arial"/>
      <w:sz w:val="19"/>
      <w:lang w:eastAsia="nl-NL"/>
    </w:rPr>
  </w:style>
  <w:style w:type="character" w:customStyle="1" w:styleId="GeenafstandChar">
    <w:name w:val="Geen afstand Char"/>
    <w:basedOn w:val="Standaardalinea-lettertype"/>
    <w:link w:val="Geenafstand"/>
    <w:uiPriority w:val="1"/>
    <w:rsid w:val="00634FE6"/>
    <w:rPr>
      <w:rFonts w:ascii="Arial" w:eastAsia="Times New Roman" w:hAnsi="Arial" w:cs="Times New Roman"/>
      <w:sz w:val="19"/>
      <w:szCs w:val="20"/>
      <w:lang w:eastAsia="nl-NL"/>
    </w:rPr>
  </w:style>
  <w:style w:type="paragraph" w:customStyle="1" w:styleId="AdresACMinKoptekst">
    <w:name w:val="AdresACM in Koptekst"/>
    <w:basedOn w:val="Standaard"/>
    <w:link w:val="AdresACMinKoptekstChar"/>
    <w:qFormat/>
    <w:rsid w:val="00634FE6"/>
    <w:pPr>
      <w:spacing w:after="20"/>
    </w:pPr>
  </w:style>
  <w:style w:type="character" w:customStyle="1" w:styleId="AdresACMinKoptekstChar">
    <w:name w:val="AdresACM in Koptekst Char"/>
    <w:link w:val="AdresACMinKoptekst"/>
    <w:rsid w:val="00634FE6"/>
    <w:rPr>
      <w:rFonts w:ascii="Arial" w:eastAsia="Times New Roman" w:hAnsi="Arial" w:cs="Times New Roman"/>
      <w:sz w:val="19"/>
      <w:szCs w:val="20"/>
      <w:lang w:eastAsia="nl-NL"/>
    </w:rPr>
  </w:style>
  <w:style w:type="paragraph" w:customStyle="1" w:styleId="AdresblokACMrechts">
    <w:name w:val="Adresblok ACM rechts"/>
    <w:basedOn w:val="Standaard"/>
    <w:rsid w:val="004713BC"/>
    <w:pPr>
      <w:framePr w:w="2268" w:h="2268" w:hSpace="142" w:wrap="around" w:vAnchor="page" w:hAnchor="page" w:x="9158" w:y="455"/>
      <w:tabs>
        <w:tab w:val="left" w:pos="720"/>
        <w:tab w:val="left" w:pos="2552"/>
        <w:tab w:val="left" w:pos="4990"/>
        <w:tab w:val="left" w:pos="7343"/>
      </w:tabs>
      <w:spacing w:line="180" w:lineRule="exact"/>
    </w:pPr>
    <w:rPr>
      <w:bCs w:val="0"/>
      <w:sz w:val="16"/>
    </w:rPr>
  </w:style>
  <w:style w:type="paragraph" w:customStyle="1" w:styleId="AdresvensterACM">
    <w:name w:val="Adresvenster ACM"/>
    <w:basedOn w:val="Standaard"/>
    <w:rsid w:val="004713BC"/>
    <w:pPr>
      <w:framePr w:w="6237" w:h="2268" w:hRule="exact" w:hSpace="142" w:wrap="notBeside" w:vAnchor="page" w:hAnchor="page" w:x="1362" w:y="2553" w:anchorLock="1"/>
    </w:pPr>
    <w:rPr>
      <w:bCs w:val="0"/>
    </w:rPr>
  </w:style>
  <w:style w:type="character" w:customStyle="1" w:styleId="Kop1Char">
    <w:name w:val="Kop 1 Char"/>
    <w:basedOn w:val="Standaardalinea-lettertype"/>
    <w:link w:val="Kop1"/>
    <w:rsid w:val="004713BC"/>
    <w:rPr>
      <w:rFonts w:ascii="Arial" w:hAnsi="Arial"/>
      <w:b/>
      <w:kern w:val="28"/>
      <w:sz w:val="28"/>
      <w:lang w:eastAsia="nl-NL"/>
    </w:rPr>
  </w:style>
  <w:style w:type="character" w:customStyle="1" w:styleId="Kop2Char">
    <w:name w:val="Kop 2 Char"/>
    <w:basedOn w:val="Standaardalinea-lettertype"/>
    <w:link w:val="Kop2"/>
    <w:rsid w:val="004713BC"/>
    <w:rPr>
      <w:rFonts w:ascii="Arial" w:hAnsi="Arial"/>
      <w:b/>
      <w:sz w:val="24"/>
      <w:lang w:eastAsia="nl-NL"/>
    </w:rPr>
  </w:style>
  <w:style w:type="character" w:customStyle="1" w:styleId="Kop3Char">
    <w:name w:val="Kop 3 Char"/>
    <w:basedOn w:val="Standaardalinea-lettertype"/>
    <w:link w:val="Kop3"/>
    <w:rsid w:val="004713BC"/>
    <w:rPr>
      <w:rFonts w:ascii="Arial" w:hAnsi="Arial"/>
      <w:b/>
      <w:sz w:val="19"/>
      <w:lang w:eastAsia="nl-NL"/>
    </w:rPr>
  </w:style>
  <w:style w:type="character" w:customStyle="1" w:styleId="Kop4Char">
    <w:name w:val="Kop 4 Char"/>
    <w:basedOn w:val="Standaardalinea-lettertype"/>
    <w:link w:val="Kop4"/>
    <w:rsid w:val="004713BC"/>
    <w:rPr>
      <w:rFonts w:ascii="Arial" w:hAnsi="Arial"/>
      <w:sz w:val="19"/>
      <w:lang w:eastAsia="nl-NL"/>
    </w:rPr>
  </w:style>
  <w:style w:type="character" w:customStyle="1" w:styleId="Kop5Char">
    <w:name w:val="Kop 5 Char"/>
    <w:basedOn w:val="Standaardalinea-lettertype"/>
    <w:link w:val="Kop5"/>
    <w:rsid w:val="004713BC"/>
    <w:rPr>
      <w:rFonts w:ascii="Arial" w:hAnsi="Arial"/>
      <w:sz w:val="19"/>
      <w:lang w:eastAsia="nl-NL"/>
    </w:rPr>
  </w:style>
  <w:style w:type="character" w:customStyle="1" w:styleId="Kop6Char">
    <w:name w:val="Kop 6 Char"/>
    <w:basedOn w:val="Standaardalinea-lettertype"/>
    <w:link w:val="Kop6"/>
    <w:rsid w:val="004713BC"/>
    <w:rPr>
      <w:rFonts w:ascii="Arial" w:hAnsi="Arial"/>
      <w:i/>
      <w:sz w:val="19"/>
      <w:lang w:eastAsia="nl-NL"/>
    </w:rPr>
  </w:style>
  <w:style w:type="paragraph" w:customStyle="1" w:styleId="TitelkopACM">
    <w:name w:val="Titelkop ACM"/>
    <w:basedOn w:val="Standaard"/>
    <w:rsid w:val="004713BC"/>
    <w:pPr>
      <w:spacing w:after="120"/>
    </w:pPr>
    <w:rPr>
      <w:b/>
      <w:bCs w:val="0"/>
      <w:sz w:val="28"/>
    </w:rPr>
  </w:style>
  <w:style w:type="character" w:customStyle="1" w:styleId="Kop9Char">
    <w:name w:val="Kop 9 Char"/>
    <w:basedOn w:val="Standaardalinea-lettertype"/>
    <w:link w:val="Kop9"/>
    <w:rsid w:val="00601524"/>
    <w:rPr>
      <w:rFonts w:ascii="Arial" w:hAnsi="Arial"/>
      <w:bCs/>
      <w:sz w:val="18"/>
      <w:lang w:eastAsia="nl-NL"/>
    </w:rPr>
  </w:style>
  <w:style w:type="paragraph" w:styleId="Voetnoottekst">
    <w:name w:val="footnote text"/>
    <w:basedOn w:val="Standaard"/>
    <w:link w:val="VoetnoottekstChar"/>
    <w:uiPriority w:val="99"/>
    <w:semiHidden/>
    <w:unhideWhenUsed/>
    <w:rsid w:val="00B649F0"/>
    <w:pPr>
      <w:spacing w:line="240" w:lineRule="auto"/>
    </w:pPr>
    <w:rPr>
      <w:sz w:val="20"/>
    </w:rPr>
  </w:style>
  <w:style w:type="character" w:customStyle="1" w:styleId="VoetnoottekstChar">
    <w:name w:val="Voetnoottekst Char"/>
    <w:basedOn w:val="Standaardalinea-lettertype"/>
    <w:link w:val="Voetnoottekst"/>
    <w:uiPriority w:val="99"/>
    <w:semiHidden/>
    <w:rsid w:val="00B649F0"/>
    <w:rPr>
      <w:rFonts w:ascii="Arial" w:hAnsi="Arial"/>
      <w:bCs/>
      <w:lang w:eastAsia="nl-NL"/>
    </w:rPr>
  </w:style>
  <w:style w:type="character" w:styleId="Voetnootmarkering">
    <w:name w:val="footnote reference"/>
    <w:basedOn w:val="Standaardalinea-lettertype"/>
    <w:uiPriority w:val="99"/>
    <w:semiHidden/>
    <w:unhideWhenUsed/>
    <w:rsid w:val="00B649F0"/>
    <w:rPr>
      <w:vertAlign w:val="superscript"/>
    </w:rPr>
  </w:style>
  <w:style w:type="paragraph" w:styleId="Ballontekst">
    <w:name w:val="Balloon Text"/>
    <w:basedOn w:val="Standaard"/>
    <w:link w:val="BallontekstChar"/>
    <w:uiPriority w:val="99"/>
    <w:semiHidden/>
    <w:unhideWhenUsed/>
    <w:rsid w:val="00933A6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3A66"/>
    <w:rPr>
      <w:rFonts w:ascii="Tahoma" w:hAnsi="Tahoma" w:cs="Tahoma"/>
      <w:bCs/>
      <w:sz w:val="16"/>
      <w:szCs w:val="16"/>
      <w:lang w:eastAsia="nl-NL"/>
    </w:rPr>
  </w:style>
  <w:style w:type="character" w:styleId="Verwijzingopmerking">
    <w:name w:val="annotation reference"/>
    <w:basedOn w:val="Standaardalinea-lettertype"/>
    <w:uiPriority w:val="99"/>
    <w:semiHidden/>
    <w:unhideWhenUsed/>
    <w:rsid w:val="00933A66"/>
    <w:rPr>
      <w:sz w:val="16"/>
      <w:szCs w:val="16"/>
    </w:rPr>
  </w:style>
  <w:style w:type="paragraph" w:styleId="Tekstopmerking">
    <w:name w:val="annotation text"/>
    <w:basedOn w:val="Standaard"/>
    <w:link w:val="TekstopmerkingChar"/>
    <w:uiPriority w:val="99"/>
    <w:semiHidden/>
    <w:unhideWhenUsed/>
    <w:rsid w:val="00933A66"/>
    <w:pPr>
      <w:spacing w:line="240" w:lineRule="auto"/>
    </w:pPr>
    <w:rPr>
      <w:sz w:val="20"/>
    </w:rPr>
  </w:style>
  <w:style w:type="character" w:customStyle="1" w:styleId="TekstopmerkingChar">
    <w:name w:val="Tekst opmerking Char"/>
    <w:basedOn w:val="Standaardalinea-lettertype"/>
    <w:link w:val="Tekstopmerking"/>
    <w:uiPriority w:val="99"/>
    <w:semiHidden/>
    <w:rsid w:val="00933A66"/>
    <w:rPr>
      <w:rFonts w:ascii="Arial" w:hAnsi="Arial"/>
      <w:bCs/>
      <w:lang w:eastAsia="nl-NL"/>
    </w:rPr>
  </w:style>
  <w:style w:type="paragraph" w:styleId="Onderwerpvanopmerking">
    <w:name w:val="annotation subject"/>
    <w:basedOn w:val="Tekstopmerking"/>
    <w:next w:val="Tekstopmerking"/>
    <w:link w:val="OnderwerpvanopmerkingChar"/>
    <w:uiPriority w:val="99"/>
    <w:semiHidden/>
    <w:unhideWhenUsed/>
    <w:rsid w:val="00933A66"/>
    <w:rPr>
      <w:b/>
    </w:rPr>
  </w:style>
  <w:style w:type="character" w:customStyle="1" w:styleId="OnderwerpvanopmerkingChar">
    <w:name w:val="Onderwerp van opmerking Char"/>
    <w:basedOn w:val="TekstopmerkingChar"/>
    <w:link w:val="Onderwerpvanopmerking"/>
    <w:uiPriority w:val="99"/>
    <w:semiHidden/>
    <w:rsid w:val="00933A66"/>
    <w:rPr>
      <w:rFonts w:ascii="Arial" w:hAnsi="Arial"/>
      <w:b/>
      <w:bCs/>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1E53825B64FE438ECA9FA29598A0D4" ma:contentTypeVersion="0" ma:contentTypeDescription="Een nieuw document maken." ma:contentTypeScope="" ma:versionID="d474a4703b8b13d9560fc691918a27f9">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15AE26-F1A3-42D4-ABF6-CE1DBF2F0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675D31-48B7-4200-AFB0-157265A5E68A}">
  <ds:schemaRefs>
    <ds:schemaRef ds:uri="http://schemas.microsoft.com/sharepoint/v3/contenttype/forms"/>
  </ds:schemaRefs>
</ds:datastoreItem>
</file>

<file path=customXml/itemProps3.xml><?xml version="1.0" encoding="utf-8"?>
<ds:datastoreItem xmlns:ds="http://schemas.openxmlformats.org/officeDocument/2006/customXml" ds:itemID="{24842526-2837-468D-AE0F-0E179238EC36}">
  <ds:schemaRefs>
    <ds:schemaRef ds:uri="http://www.w3.org/XML/1998/namespace"/>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F1C116B9</Template>
  <TotalTime>0</TotalTime>
  <Pages>2</Pages>
  <Words>566</Words>
  <Characters>3119</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Instructie aan de onafhankelijke accountant in het kader van de opdrachtverstrekking van de vergunningaanvrager</vt:lpstr>
      <vt:lpstr>Instructie aan de onafhankelijke accountant in het kader van de opdrachtverstrekking van de vergunningaanvrager</vt:lpstr>
    </vt:vector>
  </TitlesOfParts>
  <Company>Autoriteit Consument &amp; Markt (ACM)</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Instructie aan de onafhankelijke accountant in het kader van de opdrachtverstrekking van de vergunningaanvrager</dc:title>
  <dc:subject>energieleveranciers</dc:subject>
  <dc:creator>Autoriteit Consument &amp; Markt (ACM)</dc:creator>
  <cp:keywords>leveringsvergunning</cp:keywords>
  <cp:lastModifiedBy>Laurent, Denise</cp:lastModifiedBy>
  <cp:revision>2</cp:revision>
  <dcterms:created xsi:type="dcterms:W3CDTF">2019-06-27T06:33:00Z</dcterms:created>
  <dcterms:modified xsi:type="dcterms:W3CDTF">2019-06-27T06:33:00Z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0x010100491E53825B64FE438ECA9FA29598A0D4</vt:lpwstr>
  </property>
</Properties>
</file>